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E7" w:rsidRDefault="004E78E7" w:rsidP="004E78E7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-394970</wp:posOffset>
            </wp:positionV>
            <wp:extent cx="2045970" cy="1402080"/>
            <wp:effectExtent l="19050" t="0" r="0" b="0"/>
            <wp:wrapSquare wrapText="bothSides"/>
            <wp:docPr id="2" name="Immagine 2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8E7" w:rsidRPr="00C85F28" w:rsidRDefault="004E78E7" w:rsidP="004E78E7"/>
    <w:p w:rsidR="004E78E7" w:rsidRPr="00C85F28" w:rsidRDefault="004E78E7" w:rsidP="004E78E7"/>
    <w:p w:rsidR="004E78E7" w:rsidRDefault="004E78E7" w:rsidP="004E78E7"/>
    <w:p w:rsidR="004E78E7" w:rsidRDefault="00D80362" w:rsidP="004E78E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114935</wp:posOffset>
                </wp:positionV>
                <wp:extent cx="9601200" cy="1134745"/>
                <wp:effectExtent l="24765" t="22860" r="2286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1347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8E7" w:rsidRPr="00094625" w:rsidRDefault="004E78E7" w:rsidP="004E78E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94625">
                              <w:rPr>
                                <w:rFonts w:ascii="Century Gothic" w:hAnsi="Century Gothic"/>
                              </w:rPr>
                              <w:t>PROGAMMA D’ESAME DI LINGUA TEDESCA</w:t>
                            </w:r>
                          </w:p>
                          <w:p w:rsidR="004E78E7" w:rsidRPr="00094625" w:rsidRDefault="004E78E7" w:rsidP="004E78E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94625">
                              <w:rPr>
                                <w:rFonts w:ascii="Century Gothic" w:hAnsi="Century Gothic"/>
                              </w:rPr>
                              <w:t>A.S. 20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 w:rsidR="00D80362">
                              <w:rPr>
                                <w:rFonts w:ascii="Century Gothic" w:hAnsi="Century Gothic"/>
                              </w:rPr>
                              <w:t>7</w:t>
                            </w:r>
                            <w:r w:rsidRPr="00094625">
                              <w:rPr>
                                <w:rFonts w:ascii="Century Gothic" w:hAnsi="Century Gothic"/>
                              </w:rPr>
                              <w:t>/201</w:t>
                            </w:r>
                            <w:r w:rsidR="00D80362">
                              <w:rPr>
                                <w:rFonts w:ascii="Century Gothic" w:hAnsi="Century Gothic"/>
                              </w:rPr>
                              <w:t>8</w:t>
                            </w:r>
                          </w:p>
                          <w:p w:rsidR="004E78E7" w:rsidRPr="00094625" w:rsidRDefault="004E78E7" w:rsidP="004E78E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94625">
                              <w:rPr>
                                <w:rFonts w:ascii="Century Gothic" w:hAnsi="Century Gothic"/>
                              </w:rPr>
                              <w:t xml:space="preserve">CLASSE 3° </w:t>
                            </w:r>
                            <w:r w:rsidR="00AD5CF4">
                              <w:rPr>
                                <w:rFonts w:ascii="Century Gothic" w:hAnsi="Century Gothic"/>
                              </w:rPr>
                              <w:t>B</w:t>
                            </w:r>
                            <w:r w:rsidRPr="0009462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pt;margin-top:9.05pt;width:756pt;height: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" fillcolor="silver" strokeweight="3pt">
                <v:stroke linestyle="thinThin"/>
                <v:textbox>
                  <w:txbxContent>
                    <w:p w:rsidR="004E78E7" w:rsidRPr="00094625" w:rsidRDefault="004E78E7" w:rsidP="004E78E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94625">
                        <w:rPr>
                          <w:rFonts w:ascii="Century Gothic" w:hAnsi="Century Gothic"/>
                        </w:rPr>
                        <w:t>PROGAMMA D’ESAME DI LINGUA TEDESCA</w:t>
                      </w:r>
                    </w:p>
                    <w:p w:rsidR="004E78E7" w:rsidRPr="00094625" w:rsidRDefault="004E78E7" w:rsidP="004E78E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94625">
                        <w:rPr>
                          <w:rFonts w:ascii="Century Gothic" w:hAnsi="Century Gothic"/>
                        </w:rPr>
                        <w:t>A.S. 20</w:t>
                      </w:r>
                      <w:r>
                        <w:rPr>
                          <w:rFonts w:ascii="Century Gothic" w:hAnsi="Century Gothic"/>
                        </w:rPr>
                        <w:t>1</w:t>
                      </w:r>
                      <w:r w:rsidR="00D80362">
                        <w:rPr>
                          <w:rFonts w:ascii="Century Gothic" w:hAnsi="Century Gothic"/>
                        </w:rPr>
                        <w:t>7</w:t>
                      </w:r>
                      <w:r w:rsidRPr="00094625">
                        <w:rPr>
                          <w:rFonts w:ascii="Century Gothic" w:hAnsi="Century Gothic"/>
                        </w:rPr>
                        <w:t>/201</w:t>
                      </w:r>
                      <w:r w:rsidR="00D80362">
                        <w:rPr>
                          <w:rFonts w:ascii="Century Gothic" w:hAnsi="Century Gothic"/>
                        </w:rPr>
                        <w:t>8</w:t>
                      </w:r>
                    </w:p>
                    <w:p w:rsidR="004E78E7" w:rsidRPr="00094625" w:rsidRDefault="004E78E7" w:rsidP="004E78E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94625">
                        <w:rPr>
                          <w:rFonts w:ascii="Century Gothic" w:hAnsi="Century Gothic"/>
                        </w:rPr>
                        <w:t xml:space="preserve">CLASSE 3° </w:t>
                      </w:r>
                      <w:r w:rsidR="00AD5CF4">
                        <w:rPr>
                          <w:rFonts w:ascii="Century Gothic" w:hAnsi="Century Gothic"/>
                        </w:rPr>
                        <w:t>B</w:t>
                      </w:r>
                      <w:r w:rsidRPr="00094625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E78E7" w:rsidRDefault="004E78E7" w:rsidP="004E78E7">
      <w:pPr>
        <w:jc w:val="center"/>
        <w:rPr>
          <w:rFonts w:ascii="Century Gothic" w:hAnsi="Century Gothic"/>
        </w:rPr>
      </w:pPr>
    </w:p>
    <w:p w:rsidR="004E78E7" w:rsidRDefault="004E78E7" w:rsidP="004E78E7">
      <w:pPr>
        <w:jc w:val="center"/>
        <w:rPr>
          <w:rFonts w:ascii="Century Gothic" w:hAnsi="Century Gothic"/>
        </w:rPr>
      </w:pPr>
    </w:p>
    <w:p w:rsidR="004E78E7" w:rsidRDefault="004E78E7" w:rsidP="004E78E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CLASSE 3° A</w:t>
      </w: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TEMATICHE RELATIVE A CIASCUNA DELLE QUATTRO ABILITA’(HÖRVERSTEHEN/LESEVERSTEHEN/SCHREIBEN/SPRECHEN):</w:t>
      </w:r>
    </w:p>
    <w:p w:rsidR="004E78E7" w:rsidRPr="00BB3446" w:rsidRDefault="004E78E7" w:rsidP="004E78E7">
      <w:pPr>
        <w:tabs>
          <w:tab w:val="left" w:pos="3045"/>
        </w:tabs>
        <w:rPr>
          <w:rFonts w:ascii="Century Gothic" w:hAnsi="Century Gothic"/>
        </w:rPr>
      </w:pPr>
      <w:r w:rsidRPr="00BB3446">
        <w:rPr>
          <w:rFonts w:ascii="Century Gothic" w:hAnsi="Century Gothic"/>
        </w:rPr>
        <w:t xml:space="preserve">Se stessi, gli amici, la famiglia, la scuola, le attività del tempo libero, la </w:t>
      </w:r>
      <w:r>
        <w:rPr>
          <w:rFonts w:ascii="Century Gothic" w:hAnsi="Century Gothic"/>
        </w:rPr>
        <w:t xml:space="preserve">quotidianità, l’abitazione, </w:t>
      </w:r>
      <w:r w:rsidRPr="00B97698">
        <w:rPr>
          <w:rFonts w:ascii="Century Gothic" w:hAnsi="Century Gothic"/>
        </w:rPr>
        <w:t>cibo e bevande</w:t>
      </w:r>
      <w:r w:rsidRPr="00BB3446">
        <w:rPr>
          <w:rFonts w:ascii="Century Gothic" w:hAnsi="Century Gothic"/>
        </w:rPr>
        <w:t>.</w:t>
      </w: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FUNZIONI COMUNICATIVE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s</w:t>
      </w:r>
      <w:r w:rsidRPr="00BB3446">
        <w:rPr>
          <w:rFonts w:ascii="Century Gothic" w:hAnsi="Century Gothic"/>
        </w:rPr>
        <w:t>apersi</w:t>
      </w:r>
      <w:proofErr w:type="gramEnd"/>
      <w:r w:rsidRPr="00BB3446">
        <w:rPr>
          <w:rFonts w:ascii="Century Gothic" w:hAnsi="Century Gothic"/>
        </w:rPr>
        <w:t xml:space="preserve"> presentare: nome, età</w:t>
      </w:r>
      <w:r>
        <w:rPr>
          <w:rFonts w:ascii="Century Gothic" w:hAnsi="Century Gothic"/>
        </w:rPr>
        <w:t>, abitazione, provenienza, telefono, indirizzo, data di nascita;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dare</w:t>
      </w:r>
      <w:proofErr w:type="gramEnd"/>
      <w:r>
        <w:rPr>
          <w:rFonts w:ascii="Century Gothic" w:hAnsi="Century Gothic"/>
        </w:rPr>
        <w:t xml:space="preserve"> informazioni sullo stato fisico,sul carattere;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esprimere</w:t>
      </w:r>
      <w:proofErr w:type="gramEnd"/>
      <w:r>
        <w:rPr>
          <w:rFonts w:ascii="Century Gothic" w:hAnsi="Century Gothic"/>
        </w:rPr>
        <w:t xml:space="preserve"> interesse, disinteresse, preferenze riguardo a scuola, attività del tempo 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libero</w:t>
      </w:r>
      <w:proofErr w:type="gramEnd"/>
      <w:r>
        <w:rPr>
          <w:rFonts w:ascii="Century Gothic" w:hAnsi="Century Gothic"/>
        </w:rPr>
        <w:t>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esprimere</w:t>
      </w:r>
      <w:proofErr w:type="gramEnd"/>
      <w:r>
        <w:rPr>
          <w:rFonts w:ascii="Century Gothic" w:hAnsi="Century Gothic"/>
        </w:rPr>
        <w:t xml:space="preserve"> preferenze,desideri, ecc.;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usare</w:t>
      </w:r>
      <w:proofErr w:type="gramEnd"/>
      <w:r>
        <w:rPr>
          <w:rFonts w:ascii="Century Gothic" w:hAnsi="Century Gothic"/>
        </w:rPr>
        <w:t xml:space="preserve"> semplici espressioni di saluto e di commiato;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ringraziare</w:t>
      </w:r>
      <w:proofErr w:type="gramEnd"/>
      <w:r>
        <w:rPr>
          <w:rFonts w:ascii="Century Gothic" w:hAnsi="Century Gothic"/>
        </w:rPr>
        <w:t>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proofErr w:type="gramStart"/>
      <w:r>
        <w:rPr>
          <w:rFonts w:ascii="Century Gothic" w:hAnsi="Century Gothic"/>
        </w:rPr>
        <w:t>chiedere</w:t>
      </w:r>
      <w:proofErr w:type="gramEnd"/>
      <w:r>
        <w:rPr>
          <w:rFonts w:ascii="Century Gothic" w:hAnsi="Century Gothic"/>
        </w:rPr>
        <w:t xml:space="preserve"> e dare motivazioni;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offrire</w:t>
      </w:r>
      <w:proofErr w:type="gramEnd"/>
      <w:r>
        <w:rPr>
          <w:rFonts w:ascii="Century Gothic" w:hAnsi="Century Gothic"/>
        </w:rPr>
        <w:t>, accettare, rifiutare;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dare</w:t>
      </w:r>
      <w:proofErr w:type="gramEnd"/>
      <w:r>
        <w:rPr>
          <w:rFonts w:ascii="Century Gothic" w:hAnsi="Century Gothic"/>
        </w:rPr>
        <w:t xml:space="preserve"> e comprendere istruzioni a scuola;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chiedere</w:t>
      </w:r>
      <w:proofErr w:type="gramEnd"/>
      <w:r>
        <w:rPr>
          <w:rFonts w:ascii="Century Gothic" w:hAnsi="Century Gothic"/>
        </w:rPr>
        <w:t xml:space="preserve"> di ripetere;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saper</w:t>
      </w:r>
      <w:proofErr w:type="gramEnd"/>
      <w:r>
        <w:rPr>
          <w:rFonts w:ascii="Century Gothic" w:hAnsi="Century Gothic"/>
        </w:rPr>
        <w:t xml:space="preserve"> contare e dire numeri e cifre;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descrivere</w:t>
      </w:r>
      <w:proofErr w:type="gramEnd"/>
      <w:r>
        <w:rPr>
          <w:rFonts w:ascii="Century Gothic" w:hAnsi="Century Gothic"/>
        </w:rPr>
        <w:t xml:space="preserve"> la propria famiglia;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parlare</w:t>
      </w:r>
      <w:proofErr w:type="gramEnd"/>
      <w:r>
        <w:rPr>
          <w:rFonts w:ascii="Century Gothic" w:hAnsi="Century Gothic"/>
        </w:rPr>
        <w:t xml:space="preserve"> della scuola;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parlare</w:t>
      </w:r>
      <w:proofErr w:type="gramEnd"/>
      <w:r>
        <w:rPr>
          <w:rFonts w:ascii="Century Gothic" w:hAnsi="Century Gothic"/>
        </w:rPr>
        <w:t xml:space="preserve"> delle attività del tempo libero;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descrivere</w:t>
      </w:r>
      <w:proofErr w:type="gramEnd"/>
      <w:r>
        <w:rPr>
          <w:rFonts w:ascii="Century Gothic" w:hAnsi="Century Gothic"/>
        </w:rPr>
        <w:t xml:space="preserve"> la propria giornata al presente e al passato;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riferire</w:t>
      </w:r>
      <w:proofErr w:type="gramEnd"/>
      <w:r>
        <w:rPr>
          <w:rFonts w:ascii="Century Gothic" w:hAnsi="Century Gothic"/>
        </w:rPr>
        <w:t xml:space="preserve"> al passato fatti in modo semplice e breve;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riferire</w:t>
      </w:r>
      <w:proofErr w:type="gramEnd"/>
      <w:r>
        <w:rPr>
          <w:rFonts w:ascii="Century Gothic" w:hAnsi="Century Gothic"/>
        </w:rPr>
        <w:t>, anche in L1, le proprie conoscenze riguardo alcune personalità famose di lingua straniera;</w:t>
      </w:r>
    </w:p>
    <w:p w:rsidR="004E78E7" w:rsidRPr="003D7105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  <w:r w:rsidRPr="003D7105">
        <w:rPr>
          <w:rFonts w:ascii="Century Gothic" w:hAnsi="Century Gothic"/>
        </w:rPr>
        <w:t>STRUTTURE GRAMMATICALI</w:t>
      </w: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 w:rsidRPr="00E53BB6">
        <w:rPr>
          <w:rFonts w:ascii="Century Gothic" w:hAnsi="Century Gothic"/>
          <w:i/>
          <w:iCs/>
        </w:rPr>
        <w:t>verbo</w:t>
      </w:r>
      <w:proofErr w:type="gramEnd"/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ab/>
        <w:t xml:space="preserve">Le forme del presente indicativo dei verbi deboli e di alcuni verbi forti, verbi separabili, 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  <w:lang w:val="de-D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proofErr w:type="gramStart"/>
      <w:r w:rsidRPr="00C23520">
        <w:rPr>
          <w:rFonts w:ascii="Century Gothic" w:hAnsi="Century Gothic"/>
          <w:lang w:val="de-DE"/>
        </w:rPr>
        <w:t>verbi</w:t>
      </w:r>
      <w:proofErr w:type="spellEnd"/>
      <w:proofErr w:type="gramEnd"/>
      <w:r w:rsidRPr="00C23520">
        <w:rPr>
          <w:rFonts w:ascii="Century Gothic" w:hAnsi="Century Gothic"/>
          <w:lang w:val="de-DE"/>
        </w:rPr>
        <w:t xml:space="preserve"> </w:t>
      </w:r>
      <w:proofErr w:type="spellStart"/>
      <w:r w:rsidRPr="00DE18BC">
        <w:rPr>
          <w:rFonts w:ascii="Century Gothic" w:hAnsi="Century Gothic"/>
          <w:lang w:val="de-DE"/>
        </w:rPr>
        <w:t>riflessivi</w:t>
      </w:r>
      <w:proofErr w:type="spellEnd"/>
      <w:r w:rsidRPr="00DE18BC">
        <w:rPr>
          <w:rFonts w:ascii="Century Gothic" w:hAnsi="Century Gothic"/>
          <w:lang w:val="de-DE"/>
        </w:rPr>
        <w:t xml:space="preserve">, </w:t>
      </w:r>
      <w:proofErr w:type="spellStart"/>
      <w:r>
        <w:rPr>
          <w:rFonts w:ascii="Century Gothic" w:hAnsi="Century Gothic"/>
          <w:lang w:val="de-DE"/>
        </w:rPr>
        <w:t>verbi</w:t>
      </w:r>
      <w:proofErr w:type="spellEnd"/>
      <w:r>
        <w:rPr>
          <w:rFonts w:ascii="Century Gothic" w:hAnsi="Century Gothic"/>
          <w:lang w:val="de-DE"/>
        </w:rPr>
        <w:t xml:space="preserve"> </w:t>
      </w:r>
      <w:proofErr w:type="spellStart"/>
      <w:r w:rsidRPr="00DE18BC">
        <w:rPr>
          <w:rFonts w:ascii="Century Gothic" w:hAnsi="Century Gothic"/>
          <w:lang w:val="de-DE"/>
        </w:rPr>
        <w:t>modali</w:t>
      </w:r>
      <w:proofErr w:type="spellEnd"/>
      <w:r w:rsidRPr="00DE18BC">
        <w:rPr>
          <w:rFonts w:ascii="Century Gothic" w:hAnsi="Century Gothic"/>
          <w:lang w:val="de-DE"/>
        </w:rPr>
        <w:t>(</w:t>
      </w:r>
      <w:r w:rsidRPr="00DE18BC">
        <w:rPr>
          <w:rFonts w:ascii="Century Gothic" w:hAnsi="Century Gothic"/>
          <w:i/>
          <w:iCs/>
          <w:lang w:val="de-DE"/>
        </w:rPr>
        <w:t>können, dürfen, müssen, sollen,  wollen, mögen, möchten</w:t>
      </w:r>
      <w:r>
        <w:rPr>
          <w:rFonts w:ascii="Century Gothic" w:hAnsi="Century Gothic"/>
          <w:lang w:val="de-DE"/>
        </w:rPr>
        <w:t xml:space="preserve">), </w:t>
      </w:r>
    </w:p>
    <w:p w:rsidR="004E78E7" w:rsidRPr="00C23520" w:rsidRDefault="004E78E7" w:rsidP="004E78E7">
      <w:pPr>
        <w:tabs>
          <w:tab w:val="left" w:pos="3045"/>
        </w:tabs>
        <w:rPr>
          <w:rFonts w:ascii="Century Gothic" w:hAnsi="Century Gothic"/>
          <w:i/>
          <w:iCs/>
          <w:lang w:val="de-DE"/>
        </w:rPr>
      </w:pP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</w:r>
      <w:proofErr w:type="spellStart"/>
      <w:proofErr w:type="gramStart"/>
      <w:r w:rsidRPr="00C23520">
        <w:rPr>
          <w:rFonts w:ascii="Century Gothic" w:hAnsi="Century Gothic"/>
          <w:lang w:val="de-DE"/>
        </w:rPr>
        <w:t>verbi</w:t>
      </w:r>
      <w:proofErr w:type="spellEnd"/>
      <w:proofErr w:type="gramEnd"/>
      <w:r w:rsidRPr="00C23520">
        <w:rPr>
          <w:rFonts w:ascii="Century Gothic" w:hAnsi="Century Gothic"/>
          <w:lang w:val="de-DE"/>
        </w:rPr>
        <w:t xml:space="preserve"> </w:t>
      </w:r>
      <w:proofErr w:type="spellStart"/>
      <w:r w:rsidRPr="00C23520">
        <w:rPr>
          <w:rFonts w:ascii="Century Gothic" w:hAnsi="Century Gothic"/>
          <w:lang w:val="de-DE"/>
        </w:rPr>
        <w:t>ausiliari</w:t>
      </w:r>
      <w:proofErr w:type="spellEnd"/>
      <w:r w:rsidRPr="00C23520">
        <w:rPr>
          <w:rFonts w:ascii="Century Gothic" w:hAnsi="Century Gothic"/>
          <w:lang w:val="de-DE"/>
        </w:rPr>
        <w:t xml:space="preserve"> </w:t>
      </w:r>
      <w:r w:rsidRPr="00C23520">
        <w:rPr>
          <w:rFonts w:ascii="Century Gothic" w:hAnsi="Century Gothic"/>
          <w:i/>
          <w:iCs/>
          <w:lang w:val="de-DE"/>
        </w:rPr>
        <w:t>haben</w:t>
      </w:r>
      <w:r>
        <w:rPr>
          <w:rFonts w:ascii="Century Gothic" w:hAnsi="Century Gothic"/>
          <w:lang w:val="de-DE"/>
        </w:rPr>
        <w:t xml:space="preserve"> e </w:t>
      </w:r>
      <w:r w:rsidRPr="00C23520">
        <w:rPr>
          <w:rFonts w:ascii="Century Gothic" w:hAnsi="Century Gothic"/>
          <w:lang w:val="de-DE"/>
        </w:rPr>
        <w:t xml:space="preserve"> </w:t>
      </w:r>
      <w:r w:rsidRPr="00C23520">
        <w:rPr>
          <w:rFonts w:ascii="Century Gothic" w:hAnsi="Century Gothic"/>
          <w:i/>
          <w:iCs/>
          <w:lang w:val="de-DE"/>
        </w:rPr>
        <w:t>sein</w:t>
      </w:r>
      <w:r w:rsidRPr="00C23520">
        <w:rPr>
          <w:rFonts w:ascii="Century Gothic" w:hAnsi="Century Gothic"/>
          <w:lang w:val="de-DE"/>
        </w:rPr>
        <w:t>,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 w:rsidRPr="00C23520">
        <w:rPr>
          <w:rFonts w:ascii="Century Gothic" w:hAnsi="Century Gothic"/>
          <w:lang w:val="de-DE"/>
        </w:rPr>
        <w:tab/>
      </w:r>
      <w:r w:rsidRPr="00C23520">
        <w:rPr>
          <w:rFonts w:ascii="Century Gothic" w:hAnsi="Century Gothic"/>
          <w:lang w:val="de-DE"/>
        </w:rPr>
        <w:tab/>
      </w:r>
      <w:r w:rsidRPr="00C23520">
        <w:rPr>
          <w:rFonts w:ascii="Century Gothic" w:hAnsi="Century Gothic"/>
          <w:lang w:val="de-DE"/>
        </w:rPr>
        <w:tab/>
      </w:r>
      <w:proofErr w:type="gramStart"/>
      <w:r>
        <w:rPr>
          <w:rFonts w:ascii="Century Gothic" w:hAnsi="Century Gothic"/>
        </w:rPr>
        <w:t>l</w:t>
      </w:r>
      <w:r w:rsidRPr="00DE18BC">
        <w:rPr>
          <w:rFonts w:ascii="Century Gothic" w:hAnsi="Century Gothic"/>
        </w:rPr>
        <w:t>e</w:t>
      </w:r>
      <w:proofErr w:type="gramEnd"/>
      <w:r w:rsidRPr="00DE18BC">
        <w:rPr>
          <w:rFonts w:ascii="Century Gothic" w:hAnsi="Century Gothic"/>
        </w:rPr>
        <w:t xml:space="preserve"> forme del </w:t>
      </w:r>
      <w:r>
        <w:rPr>
          <w:rFonts w:ascii="Century Gothic" w:hAnsi="Century Gothic"/>
        </w:rPr>
        <w:t>passato prossimo</w:t>
      </w:r>
      <w:r w:rsidRPr="00721717">
        <w:rPr>
          <w:rFonts w:ascii="Century Gothic" w:hAnsi="Century Gothic"/>
        </w:rPr>
        <w:t xml:space="preserve">( verbi deboli e forti, separabili ed inseparabili, </w:t>
      </w:r>
      <w:proofErr w:type="spellStart"/>
      <w:r w:rsidRPr="003A0EE5">
        <w:rPr>
          <w:rFonts w:ascii="Century Gothic" w:hAnsi="Century Gothic"/>
          <w:i/>
          <w:iCs/>
        </w:rPr>
        <w:t>sein</w:t>
      </w:r>
      <w:proofErr w:type="spellEnd"/>
      <w:r w:rsidRPr="00721717">
        <w:rPr>
          <w:rFonts w:ascii="Century Gothic" w:hAnsi="Century Gothic"/>
        </w:rPr>
        <w:t xml:space="preserve"> e </w:t>
      </w:r>
      <w:proofErr w:type="spellStart"/>
      <w:r w:rsidRPr="003A0EE5">
        <w:rPr>
          <w:rFonts w:ascii="Century Gothic" w:hAnsi="Century Gothic"/>
          <w:i/>
          <w:iCs/>
        </w:rPr>
        <w:t>haben</w:t>
      </w:r>
      <w:proofErr w:type="spellEnd"/>
      <w:r w:rsidR="00D80362">
        <w:rPr>
          <w:rFonts w:ascii="Century Gothic" w:hAnsi="Century Gothic"/>
        </w:rPr>
        <w:t>),</w:t>
      </w:r>
    </w:p>
    <w:p w:rsidR="00D80362" w:rsidRPr="00721717" w:rsidRDefault="00D80362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proofErr w:type="gramStart"/>
      <w:r w:rsidRPr="00D80362">
        <w:rPr>
          <w:rFonts w:ascii="Century Gothic" w:hAnsi="Century Gothic"/>
          <w:i/>
        </w:rPr>
        <w:t>sein</w:t>
      </w:r>
      <w:proofErr w:type="spellEnd"/>
      <w:proofErr w:type="gramEnd"/>
      <w:r>
        <w:rPr>
          <w:rFonts w:ascii="Century Gothic" w:hAnsi="Century Gothic"/>
        </w:rPr>
        <w:t xml:space="preserve"> e </w:t>
      </w:r>
      <w:proofErr w:type="spellStart"/>
      <w:r w:rsidRPr="00D80362">
        <w:rPr>
          <w:rFonts w:ascii="Century Gothic" w:hAnsi="Century Gothic"/>
          <w:i/>
        </w:rPr>
        <w:t>haben</w:t>
      </w:r>
      <w:proofErr w:type="spellEnd"/>
      <w:r w:rsidRPr="00D80362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</w:rPr>
        <w:t xml:space="preserve">al </w:t>
      </w:r>
      <w:proofErr w:type="spellStart"/>
      <w:r>
        <w:rPr>
          <w:rFonts w:ascii="Century Gothic" w:hAnsi="Century Gothic"/>
        </w:rPr>
        <w:t>Präteritum</w:t>
      </w:r>
      <w:proofErr w:type="spellEnd"/>
      <w:r>
        <w:rPr>
          <w:rFonts w:ascii="Century Gothic" w:hAnsi="Century Gothic"/>
        </w:rPr>
        <w:t>;</w:t>
      </w:r>
    </w:p>
    <w:p w:rsidR="004E78E7" w:rsidRPr="00BD380A" w:rsidRDefault="004E78E7" w:rsidP="004E78E7">
      <w:pPr>
        <w:tabs>
          <w:tab w:val="left" w:pos="3045"/>
        </w:tabs>
        <w:rPr>
          <w:rFonts w:ascii="Century Gothic" w:hAnsi="Century Gothic"/>
        </w:rPr>
      </w:pPr>
      <w:r w:rsidRPr="00721717">
        <w:rPr>
          <w:rFonts w:ascii="Century Gothic" w:hAnsi="Century Gothic"/>
        </w:rPr>
        <w:tab/>
      </w:r>
      <w:proofErr w:type="gramStart"/>
      <w:r w:rsidRPr="00E53BB6">
        <w:rPr>
          <w:rFonts w:ascii="Century Gothic" w:hAnsi="Century Gothic"/>
          <w:i/>
          <w:iCs/>
        </w:rPr>
        <w:t>nome</w:t>
      </w:r>
      <w:r w:rsidRPr="00F51D29">
        <w:rPr>
          <w:rFonts w:ascii="Century Gothic" w:hAnsi="Century Gothic"/>
        </w:rPr>
        <w:t>:</w:t>
      </w:r>
      <w:r w:rsidRPr="00F51D29">
        <w:rPr>
          <w:rFonts w:ascii="Century Gothic" w:hAnsi="Century Gothic"/>
        </w:rPr>
        <w:tab/>
      </w:r>
      <w:proofErr w:type="gramEnd"/>
      <w:r w:rsidRPr="00F51D29">
        <w:rPr>
          <w:rFonts w:ascii="Century Gothic" w:hAnsi="Century Gothic"/>
        </w:rPr>
        <w:t>genere e numero, parole composte;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proofErr w:type="gramStart"/>
      <w:r w:rsidRPr="00E53BB6">
        <w:rPr>
          <w:rFonts w:ascii="Century Gothic" w:hAnsi="Century Gothic"/>
          <w:i/>
          <w:iCs/>
        </w:rPr>
        <w:t>articolo</w:t>
      </w:r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proofErr w:type="gramEnd"/>
      <w:r>
        <w:rPr>
          <w:rFonts w:ascii="Century Gothic" w:hAnsi="Century Gothic"/>
        </w:rPr>
        <w:t xml:space="preserve">determinativo ed indeterminativo, la negazione con </w:t>
      </w:r>
      <w:proofErr w:type="spellStart"/>
      <w:r w:rsidRPr="003A0EE5">
        <w:rPr>
          <w:rFonts w:ascii="Century Gothic" w:hAnsi="Century Gothic"/>
          <w:i/>
          <w:iCs/>
        </w:rPr>
        <w:t>kein</w:t>
      </w:r>
      <w:proofErr w:type="spellEnd"/>
      <w:r>
        <w:rPr>
          <w:rFonts w:ascii="Century Gothic" w:hAnsi="Century Gothic"/>
        </w:rPr>
        <w:t xml:space="preserve">-), declinazione dell’articolo nei 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tre</w:t>
      </w:r>
      <w:proofErr w:type="gramEnd"/>
      <w:r>
        <w:rPr>
          <w:rFonts w:ascii="Century Gothic" w:hAnsi="Century Gothic"/>
        </w:rPr>
        <w:t xml:space="preserve"> </w:t>
      </w:r>
      <w:r w:rsidRPr="00CE774F">
        <w:rPr>
          <w:rFonts w:ascii="Century Gothic" w:hAnsi="Century Gothic"/>
          <w:iCs/>
        </w:rPr>
        <w:t>casi</w:t>
      </w:r>
      <w:r>
        <w:rPr>
          <w:rFonts w:ascii="Century Gothic" w:hAnsi="Century Gothic"/>
        </w:rPr>
        <w:t>(</w:t>
      </w:r>
      <w:r w:rsidRPr="00CE774F">
        <w:rPr>
          <w:rFonts w:ascii="Century Gothic" w:hAnsi="Century Gothic"/>
          <w:i/>
        </w:rPr>
        <w:t>nominativo, accusativo, dativo</w:t>
      </w:r>
      <w:r>
        <w:rPr>
          <w:rFonts w:ascii="Century Gothic" w:hAnsi="Century Gothic"/>
        </w:rPr>
        <w:t>), aggettivi possessivi;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 w:rsidRPr="00E53BB6">
        <w:rPr>
          <w:rFonts w:ascii="Century Gothic" w:hAnsi="Century Gothic"/>
          <w:i/>
          <w:iCs/>
        </w:rPr>
        <w:t>congiunzioni</w:t>
      </w:r>
      <w:proofErr w:type="gramEnd"/>
      <w:r>
        <w:rPr>
          <w:rFonts w:ascii="Century Gothic" w:hAnsi="Century Gothic"/>
        </w:rPr>
        <w:t>: coordinanti(</w:t>
      </w:r>
      <w:r w:rsidRPr="003A0EE5">
        <w:rPr>
          <w:rFonts w:ascii="Century Gothic" w:hAnsi="Century Gothic"/>
          <w:i/>
          <w:iCs/>
        </w:rPr>
        <w:t xml:space="preserve">und, </w:t>
      </w:r>
      <w:proofErr w:type="spellStart"/>
      <w:r w:rsidRPr="003A0EE5">
        <w:rPr>
          <w:rFonts w:ascii="Century Gothic" w:hAnsi="Century Gothic"/>
          <w:i/>
          <w:iCs/>
        </w:rPr>
        <w:t>aber</w:t>
      </w:r>
      <w:proofErr w:type="spellEnd"/>
      <w:r w:rsidRPr="003A0EE5">
        <w:rPr>
          <w:rFonts w:ascii="Century Gothic" w:hAnsi="Century Gothic"/>
          <w:i/>
          <w:iCs/>
        </w:rPr>
        <w:t xml:space="preserve">, </w:t>
      </w:r>
      <w:proofErr w:type="spellStart"/>
      <w:r w:rsidRPr="003A0EE5">
        <w:rPr>
          <w:rFonts w:ascii="Century Gothic" w:hAnsi="Century Gothic"/>
          <w:i/>
          <w:iCs/>
        </w:rPr>
        <w:t>sondern</w:t>
      </w:r>
      <w:proofErr w:type="spellEnd"/>
      <w:r w:rsidRPr="003A0EE5">
        <w:rPr>
          <w:rFonts w:ascii="Century Gothic" w:hAnsi="Century Gothic"/>
          <w:i/>
          <w:iCs/>
        </w:rPr>
        <w:t xml:space="preserve">, </w:t>
      </w:r>
      <w:proofErr w:type="spellStart"/>
      <w:r w:rsidRPr="003A0EE5">
        <w:rPr>
          <w:rFonts w:ascii="Century Gothic" w:hAnsi="Century Gothic"/>
          <w:i/>
          <w:iCs/>
        </w:rPr>
        <w:t>oder</w:t>
      </w:r>
      <w:proofErr w:type="spellEnd"/>
      <w:r w:rsidRPr="003A0EE5">
        <w:rPr>
          <w:rFonts w:ascii="Century Gothic" w:hAnsi="Century Gothic"/>
          <w:i/>
          <w:iCs/>
        </w:rPr>
        <w:t xml:space="preserve"> </w:t>
      </w:r>
      <w:r>
        <w:rPr>
          <w:rFonts w:ascii="Century Gothic" w:hAnsi="Century Gothic"/>
        </w:rPr>
        <w:t>ecc.) e alcun</w:t>
      </w:r>
      <w:r w:rsidR="00D80362">
        <w:rPr>
          <w:rFonts w:ascii="Century Gothic" w:hAnsi="Century Gothic"/>
        </w:rPr>
        <w:t xml:space="preserve">i subordinanti( </w:t>
      </w:r>
      <w:proofErr w:type="spellStart"/>
      <w:r w:rsidR="00D80362">
        <w:rPr>
          <w:rFonts w:ascii="Century Gothic" w:hAnsi="Century Gothic"/>
        </w:rPr>
        <w:t>dass</w:t>
      </w:r>
      <w:proofErr w:type="spellEnd"/>
      <w:r w:rsidR="00D80362">
        <w:rPr>
          <w:rFonts w:ascii="Century Gothic" w:hAnsi="Century Gothic"/>
        </w:rPr>
        <w:t xml:space="preserve">, </w:t>
      </w:r>
      <w:proofErr w:type="spellStart"/>
      <w:r w:rsidR="00D80362">
        <w:rPr>
          <w:rFonts w:ascii="Century Gothic" w:hAnsi="Century Gothic"/>
        </w:rPr>
        <w:t>weil</w:t>
      </w:r>
      <w:proofErr w:type="spellEnd"/>
      <w:r>
        <w:rPr>
          <w:rFonts w:ascii="Century Gothic" w:hAnsi="Century Gothic"/>
        </w:rPr>
        <w:t>);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  <w:lang w:val="de-DE"/>
        </w:rPr>
      </w:pPr>
      <w:r>
        <w:rPr>
          <w:rFonts w:ascii="Century Gothic" w:hAnsi="Century Gothic"/>
        </w:rPr>
        <w:tab/>
      </w:r>
      <w:proofErr w:type="spellStart"/>
      <w:r w:rsidRPr="00E53BB6">
        <w:rPr>
          <w:rFonts w:ascii="Century Gothic" w:hAnsi="Century Gothic"/>
          <w:i/>
          <w:iCs/>
          <w:lang w:val="de-DE"/>
        </w:rPr>
        <w:t>negazione</w:t>
      </w:r>
      <w:proofErr w:type="spellEnd"/>
      <w:r>
        <w:rPr>
          <w:rFonts w:ascii="Century Gothic" w:hAnsi="Century Gothic"/>
          <w:lang w:val="de-DE"/>
        </w:rPr>
        <w:t xml:space="preserve">: </w:t>
      </w:r>
      <w:r w:rsidRPr="003A0EE5">
        <w:rPr>
          <w:rFonts w:ascii="Century Gothic" w:hAnsi="Century Gothic"/>
          <w:i/>
          <w:iCs/>
          <w:lang w:val="de-DE"/>
        </w:rPr>
        <w:t>nicht e kein-keine, nie</w:t>
      </w:r>
      <w:r>
        <w:rPr>
          <w:rFonts w:ascii="Century Gothic" w:hAnsi="Century Gothic"/>
          <w:lang w:val="de-DE"/>
        </w:rPr>
        <w:t>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  <w:lang w:val="de-DE"/>
        </w:rPr>
        <w:tab/>
      </w:r>
      <w:proofErr w:type="gramStart"/>
      <w:r w:rsidRPr="00E53BB6">
        <w:rPr>
          <w:rFonts w:ascii="Century Gothic" w:hAnsi="Century Gothic"/>
          <w:i/>
          <w:iCs/>
        </w:rPr>
        <w:t>pronomi</w:t>
      </w:r>
      <w:proofErr w:type="gramEnd"/>
      <w:r w:rsidRPr="00E53BB6">
        <w:rPr>
          <w:rFonts w:ascii="Century Gothic" w:hAnsi="Century Gothic"/>
          <w:i/>
          <w:iCs/>
        </w:rPr>
        <w:t>:</w:t>
      </w:r>
      <w:r w:rsidRPr="002A23AD">
        <w:rPr>
          <w:rFonts w:ascii="Century Gothic" w:hAnsi="Century Gothic"/>
        </w:rPr>
        <w:t xml:space="preserve"> </w:t>
      </w:r>
      <w:r w:rsidRPr="002A23AD">
        <w:rPr>
          <w:rFonts w:ascii="Century Gothic" w:hAnsi="Century Gothic"/>
        </w:rPr>
        <w:tab/>
        <w:t>personali(</w:t>
      </w:r>
      <w:r w:rsidRPr="00CE774F">
        <w:rPr>
          <w:rFonts w:ascii="Century Gothic" w:hAnsi="Century Gothic"/>
          <w:i/>
        </w:rPr>
        <w:t>nominativo,accusativo,dativo</w:t>
      </w:r>
      <w:r w:rsidRPr="002A23AD">
        <w:rPr>
          <w:rFonts w:ascii="Century Gothic" w:hAnsi="Century Gothic"/>
        </w:rPr>
        <w:t xml:space="preserve">), interrogativi </w:t>
      </w:r>
      <w:r>
        <w:rPr>
          <w:rFonts w:ascii="Century Gothic" w:hAnsi="Century Gothic"/>
        </w:rPr>
        <w:t>(</w:t>
      </w:r>
      <w:r w:rsidRPr="00CE774F">
        <w:rPr>
          <w:rFonts w:ascii="Century Gothic" w:hAnsi="Century Gothic"/>
          <w:i/>
        </w:rPr>
        <w:t>nominativo, accusativo,dativo</w:t>
      </w:r>
      <w:r>
        <w:rPr>
          <w:rFonts w:ascii="Century Gothic" w:hAnsi="Century Gothic"/>
        </w:rPr>
        <w:t>):</w:t>
      </w:r>
    </w:p>
    <w:p w:rsidR="004E78E7" w:rsidRPr="00474CC0" w:rsidRDefault="004E78E7" w:rsidP="004E78E7">
      <w:pPr>
        <w:tabs>
          <w:tab w:val="left" w:pos="3045"/>
        </w:tabs>
        <w:rPr>
          <w:rFonts w:ascii="Century Gothic" w:hAnsi="Century Gothic"/>
          <w:lang w:val="de-D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A0EE5">
        <w:rPr>
          <w:rFonts w:ascii="Century Gothic" w:hAnsi="Century Gothic"/>
          <w:i/>
          <w:iCs/>
          <w:lang w:val="de-DE"/>
        </w:rPr>
        <w:t>Wer/Wen/Wem/Was/Wann/Wo/Woher/Wohin/Wie/Wie alt/Mit wem</w:t>
      </w:r>
      <w:r w:rsidRPr="00474CC0">
        <w:rPr>
          <w:rFonts w:ascii="Century Gothic" w:hAnsi="Century Gothic"/>
          <w:lang w:val="de-DE"/>
        </w:rPr>
        <w:t xml:space="preserve"> </w:t>
      </w:r>
      <w:proofErr w:type="spellStart"/>
      <w:r w:rsidRPr="00474CC0">
        <w:rPr>
          <w:rFonts w:ascii="Century Gothic" w:hAnsi="Century Gothic"/>
          <w:lang w:val="de-DE"/>
        </w:rPr>
        <w:t>ecc</w:t>
      </w:r>
      <w:proofErr w:type="spellEnd"/>
      <w:proofErr w:type="gramStart"/>
      <w:r w:rsidRPr="00474CC0">
        <w:rPr>
          <w:rFonts w:ascii="Century Gothic" w:hAnsi="Century Gothic"/>
          <w:lang w:val="de-DE"/>
        </w:rPr>
        <w:t>.</w:t>
      </w:r>
      <w:r>
        <w:rPr>
          <w:rFonts w:ascii="Century Gothic" w:hAnsi="Century Gothic"/>
          <w:lang w:val="de-DE"/>
        </w:rPr>
        <w:t>;</w:t>
      </w:r>
      <w:proofErr w:type="gramEnd"/>
      <w:r w:rsidRPr="00474CC0">
        <w:rPr>
          <w:rFonts w:ascii="Century Gothic" w:hAnsi="Century Gothic"/>
          <w:lang w:val="de-DE"/>
        </w:rPr>
        <w:t xml:space="preserve">  </w:t>
      </w:r>
    </w:p>
    <w:p w:rsidR="004E78E7" w:rsidRPr="003A0EE5" w:rsidRDefault="004E78E7" w:rsidP="004E78E7">
      <w:pPr>
        <w:tabs>
          <w:tab w:val="left" w:pos="3045"/>
        </w:tabs>
        <w:rPr>
          <w:rFonts w:ascii="Century Gothic" w:hAnsi="Century Gothic"/>
        </w:rPr>
      </w:pPr>
      <w:r w:rsidRPr="00474CC0">
        <w:rPr>
          <w:rFonts w:ascii="Century Gothic" w:hAnsi="Century Gothic"/>
          <w:lang w:val="de-DE"/>
        </w:rPr>
        <w:tab/>
      </w:r>
      <w:r w:rsidRPr="00474CC0">
        <w:rPr>
          <w:rFonts w:ascii="Century Gothic" w:hAnsi="Century Gothic"/>
          <w:lang w:val="de-DE"/>
        </w:rPr>
        <w:tab/>
      </w:r>
      <w:r w:rsidRPr="00474CC0">
        <w:rPr>
          <w:rFonts w:ascii="Century Gothic" w:hAnsi="Century Gothic"/>
          <w:lang w:val="de-DE"/>
        </w:rPr>
        <w:tab/>
      </w:r>
      <w:r w:rsidRPr="003A0EE5">
        <w:rPr>
          <w:rFonts w:ascii="Century Gothic" w:hAnsi="Century Gothic"/>
        </w:rPr>
        <w:t>Il pronome indefinito</w:t>
      </w:r>
      <w:r>
        <w:rPr>
          <w:rFonts w:ascii="Century Gothic" w:hAnsi="Century Gothic"/>
        </w:rPr>
        <w:t xml:space="preserve"> </w:t>
      </w:r>
      <w:r w:rsidRPr="003A0EE5">
        <w:rPr>
          <w:rFonts w:ascii="Century Gothic" w:hAnsi="Century Gothic"/>
          <w:i/>
          <w:iCs/>
        </w:rPr>
        <w:t>man</w:t>
      </w:r>
      <w:r>
        <w:rPr>
          <w:rFonts w:ascii="Century Gothic" w:hAnsi="Century Gothic"/>
        </w:rPr>
        <w:t>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 w:rsidRPr="003A0EE5">
        <w:rPr>
          <w:rFonts w:ascii="Century Gothic" w:hAnsi="Century Gothic"/>
        </w:rPr>
        <w:tab/>
      </w:r>
      <w:proofErr w:type="spellStart"/>
      <w:proofErr w:type="gramStart"/>
      <w:r w:rsidRPr="00474CC0">
        <w:rPr>
          <w:rFonts w:ascii="Century Gothic" w:hAnsi="Century Gothic"/>
          <w:i/>
          <w:iCs/>
          <w:lang w:val="de-DE"/>
        </w:rPr>
        <w:t>preposizioni</w:t>
      </w:r>
      <w:proofErr w:type="spellEnd"/>
      <w:proofErr w:type="gramEnd"/>
      <w:r w:rsidRPr="00474CC0">
        <w:rPr>
          <w:rFonts w:ascii="Century Gothic" w:hAnsi="Century Gothic"/>
          <w:lang w:val="de-DE"/>
        </w:rPr>
        <w:t xml:space="preserve">: </w:t>
      </w:r>
      <w:proofErr w:type="spellStart"/>
      <w:r w:rsidRPr="00474CC0">
        <w:rPr>
          <w:rFonts w:ascii="Century Gothic" w:hAnsi="Century Gothic"/>
          <w:lang w:val="de-DE"/>
        </w:rPr>
        <w:t>con</w:t>
      </w:r>
      <w:proofErr w:type="spellEnd"/>
      <w:r w:rsidRPr="00474CC0">
        <w:rPr>
          <w:rFonts w:ascii="Century Gothic" w:hAnsi="Century Gothic"/>
          <w:lang w:val="de-DE"/>
        </w:rPr>
        <w:t xml:space="preserve"> da</w:t>
      </w:r>
      <w:proofErr w:type="spellStart"/>
      <w:r>
        <w:rPr>
          <w:rFonts w:ascii="Century Gothic" w:hAnsi="Century Gothic"/>
        </w:rPr>
        <w:t>tivo</w:t>
      </w:r>
      <w:proofErr w:type="spellEnd"/>
      <w:r>
        <w:rPr>
          <w:rFonts w:ascii="Century Gothic" w:hAnsi="Century Gothic"/>
        </w:rPr>
        <w:t xml:space="preserve">, con accusativo, con dativo e accusativo( e relativi complementi di tempo e 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</w:t>
      </w: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luogo);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 w:rsidRPr="00CE774F">
        <w:rPr>
          <w:rFonts w:ascii="Century Gothic" w:hAnsi="Century Gothic"/>
          <w:i/>
          <w:iCs/>
        </w:rPr>
        <w:t>costruzione</w:t>
      </w:r>
      <w:proofErr w:type="gramEnd"/>
      <w:r w:rsidRPr="00CE774F">
        <w:rPr>
          <w:rFonts w:ascii="Century Gothic" w:hAnsi="Century Gothic"/>
          <w:i/>
          <w:iCs/>
        </w:rPr>
        <w:t xml:space="preserve"> frase</w:t>
      </w:r>
      <w:r>
        <w:rPr>
          <w:rFonts w:ascii="Century Gothic" w:hAnsi="Century Gothic"/>
        </w:rPr>
        <w:t xml:space="preserve">: diretta, inversa, domanda positiva e negativa, risposta con </w:t>
      </w:r>
      <w:proofErr w:type="spellStart"/>
      <w:r>
        <w:rPr>
          <w:rFonts w:ascii="Century Gothic" w:hAnsi="Century Gothic"/>
        </w:rPr>
        <w:t>ja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nein</w:t>
      </w:r>
      <w:proofErr w:type="spellEnd"/>
      <w:r>
        <w:rPr>
          <w:rFonts w:ascii="Century Gothic" w:hAnsi="Century Gothic"/>
        </w:rPr>
        <w:t xml:space="preserve">, la costruzione della </w:t>
      </w:r>
    </w:p>
    <w:p w:rsidR="004E78E7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frase</w:t>
      </w:r>
      <w:proofErr w:type="gramEnd"/>
      <w:r>
        <w:rPr>
          <w:rFonts w:ascii="Century Gothic" w:hAnsi="Century Gothic"/>
        </w:rPr>
        <w:t xml:space="preserve"> con complementi diretti e indiretti;</w:t>
      </w:r>
    </w:p>
    <w:p w:rsidR="004E78E7" w:rsidRPr="002A23AD" w:rsidRDefault="004E78E7" w:rsidP="004E78E7">
      <w:pPr>
        <w:tabs>
          <w:tab w:val="left" w:pos="30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 w:rsidRPr="00E53BB6">
        <w:rPr>
          <w:rFonts w:ascii="Century Gothic" w:hAnsi="Century Gothic"/>
          <w:i/>
          <w:iCs/>
        </w:rPr>
        <w:t>proposizioni</w:t>
      </w:r>
      <w:proofErr w:type="gramEnd"/>
      <w:r w:rsidRPr="00E53BB6">
        <w:rPr>
          <w:rFonts w:ascii="Century Gothic" w:hAnsi="Century Gothic"/>
          <w:i/>
          <w:iCs/>
        </w:rPr>
        <w:t xml:space="preserve"> </w:t>
      </w:r>
      <w:r>
        <w:rPr>
          <w:rFonts w:ascii="Century Gothic" w:hAnsi="Century Gothic"/>
          <w:i/>
          <w:iCs/>
        </w:rPr>
        <w:t>subordinate</w:t>
      </w:r>
      <w:r>
        <w:rPr>
          <w:rFonts w:ascii="Century Gothic" w:hAnsi="Century Gothic"/>
        </w:rPr>
        <w:t>: causali(</w:t>
      </w:r>
      <w:proofErr w:type="spellStart"/>
      <w:r w:rsidRPr="003A0EE5">
        <w:rPr>
          <w:rFonts w:ascii="Century Gothic" w:hAnsi="Century Gothic"/>
          <w:i/>
          <w:iCs/>
        </w:rPr>
        <w:t>weil</w:t>
      </w:r>
      <w:proofErr w:type="spellEnd"/>
      <w:r>
        <w:rPr>
          <w:rFonts w:ascii="Century Gothic" w:hAnsi="Century Gothic"/>
        </w:rPr>
        <w:t>) oggettive(</w:t>
      </w:r>
      <w:proofErr w:type="spellStart"/>
      <w:r w:rsidRPr="003A0EE5">
        <w:rPr>
          <w:rFonts w:ascii="Century Gothic" w:hAnsi="Century Gothic"/>
          <w:i/>
          <w:iCs/>
        </w:rPr>
        <w:t>dass</w:t>
      </w:r>
      <w:proofErr w:type="spellEnd"/>
      <w:r w:rsidR="00D80362">
        <w:rPr>
          <w:rFonts w:ascii="Century Gothic" w:hAnsi="Century Gothic"/>
        </w:rPr>
        <w:t>)</w:t>
      </w:r>
      <w:r>
        <w:rPr>
          <w:rFonts w:ascii="Century Gothic" w:hAnsi="Century Gothic"/>
        </w:rPr>
        <w:t>.</w:t>
      </w:r>
    </w:p>
    <w:p w:rsidR="004E78E7" w:rsidRPr="002A23AD" w:rsidRDefault="004E78E7" w:rsidP="004E78E7">
      <w:pPr>
        <w:tabs>
          <w:tab w:val="left" w:pos="3045"/>
        </w:tabs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Pr="00D10886" w:rsidRDefault="004E78E7" w:rsidP="004E78E7">
      <w:pPr>
        <w:tabs>
          <w:tab w:val="left" w:pos="3045"/>
        </w:tabs>
        <w:jc w:val="both"/>
        <w:rPr>
          <w:rFonts w:ascii="Century Gothic" w:hAnsi="Century Gothic"/>
          <w:lang w:val="de-DE"/>
        </w:rPr>
      </w:pPr>
      <w:r w:rsidRPr="008B3DAE">
        <w:rPr>
          <w:rFonts w:ascii="Century Gothic" w:hAnsi="Century Gothic"/>
        </w:rPr>
        <w:t>Predazzo,</w:t>
      </w:r>
      <w:r>
        <w:rPr>
          <w:rFonts w:ascii="Century Gothic" w:hAnsi="Century Gothic"/>
        </w:rPr>
        <w:t xml:space="preserve"> lì 0</w:t>
      </w:r>
      <w:r w:rsidR="00D80362">
        <w:rPr>
          <w:rFonts w:ascii="Century Gothic" w:hAnsi="Century Gothic"/>
        </w:rPr>
        <w:t>1</w:t>
      </w:r>
      <w:r w:rsidRPr="008B3D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giugno</w:t>
      </w:r>
      <w:r w:rsidRPr="008B3DAE">
        <w:rPr>
          <w:rFonts w:ascii="Century Gothic" w:hAnsi="Century Gothic"/>
        </w:rPr>
        <w:t xml:space="preserve"> 201</w:t>
      </w:r>
      <w:r w:rsidR="00D80362">
        <w:rPr>
          <w:rFonts w:ascii="Century Gothic" w:hAnsi="Century Gothic"/>
        </w:rPr>
        <w:t>8</w:t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  <w:r w:rsidRPr="008B3DAE">
        <w:rPr>
          <w:rFonts w:ascii="Century Gothic" w:hAnsi="Century Gothic"/>
        </w:rPr>
        <w:tab/>
      </w:r>
    </w:p>
    <w:p w:rsidR="004E78E7" w:rsidRPr="00D10886" w:rsidRDefault="004E78E7" w:rsidP="00D80362">
      <w:pPr>
        <w:tabs>
          <w:tab w:val="left" w:pos="3045"/>
        </w:tabs>
        <w:jc w:val="right"/>
        <w:rPr>
          <w:rFonts w:ascii="Century Gothic" w:hAnsi="Century Gothic"/>
          <w:lang w:val="de-DE"/>
        </w:rPr>
      </w:pPr>
      <w:r w:rsidRPr="008B3DAE">
        <w:rPr>
          <w:rFonts w:ascii="Century Gothic" w:hAnsi="Century Gothic"/>
        </w:rPr>
        <w:t>prof.ssa Roberto Lucia</w:t>
      </w: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4E78E7" w:rsidRDefault="004E78E7" w:rsidP="004E78E7">
      <w:pPr>
        <w:tabs>
          <w:tab w:val="left" w:pos="3045"/>
        </w:tabs>
        <w:jc w:val="both"/>
        <w:rPr>
          <w:rFonts w:ascii="Century Gothic" w:hAnsi="Century Gothic"/>
        </w:rPr>
      </w:pPr>
    </w:p>
    <w:p w:rsidR="00E03517" w:rsidRDefault="00E03517"/>
    <w:sectPr w:rsidR="00E03517" w:rsidSect="00B750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E7"/>
    <w:rsid w:val="00493649"/>
    <w:rsid w:val="004B120E"/>
    <w:rsid w:val="004E78E7"/>
    <w:rsid w:val="00AD5CF4"/>
    <w:rsid w:val="00B750FA"/>
    <w:rsid w:val="00D80362"/>
    <w:rsid w:val="00E03517"/>
    <w:rsid w:val="00E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0EC32-A3F4-4169-97BF-2135B41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</dc:creator>
  <cp:lastModifiedBy>stefania 1</cp:lastModifiedBy>
  <cp:revision>2</cp:revision>
  <dcterms:created xsi:type="dcterms:W3CDTF">2018-06-06T23:11:00Z</dcterms:created>
  <dcterms:modified xsi:type="dcterms:W3CDTF">2018-06-06T23:11:00Z</dcterms:modified>
</cp:coreProperties>
</file>