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0F" w:rsidRDefault="00AB520F" w:rsidP="00AB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ISTITUTO COMPRENSIVO PREDAZZO-TESERO-PANCHIA’-ZIANO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sz w:val="21"/>
          <w:szCs w:val="22"/>
        </w:rPr>
      </w:pPr>
    </w:p>
    <w:p w:rsidR="00AB520F" w:rsidRDefault="00AB520F" w:rsidP="00AB520F">
      <w:pPr>
        <w:spacing w:line="360" w:lineRule="auto"/>
        <w:jc w:val="center"/>
        <w:rPr>
          <w:rFonts w:ascii="Arial" w:hAnsi="Arial" w:cs="Arial"/>
          <w:b/>
          <w:i/>
          <w:sz w:val="21"/>
          <w:szCs w:val="22"/>
        </w:rPr>
      </w:pPr>
      <w:r>
        <w:rPr>
          <w:rFonts w:ascii="Arial" w:hAnsi="Arial" w:cs="Arial"/>
          <w:b/>
          <w:i/>
          <w:sz w:val="21"/>
          <w:szCs w:val="22"/>
        </w:rPr>
        <w:t>PROGRAMMA DI ITALIANO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sz w:val="21"/>
          <w:szCs w:val="22"/>
        </w:rPr>
      </w:pPr>
      <w:r>
        <w:rPr>
          <w:rFonts w:ascii="Arial" w:hAnsi="Arial" w:cs="Arial"/>
          <w:b/>
          <w:i/>
          <w:sz w:val="21"/>
          <w:szCs w:val="22"/>
        </w:rPr>
        <w:t>ANNO SCOLASTICO 201</w:t>
      </w:r>
      <w:r>
        <w:rPr>
          <w:rFonts w:ascii="Arial" w:hAnsi="Arial" w:cs="Arial"/>
          <w:b/>
          <w:i/>
          <w:sz w:val="21"/>
          <w:szCs w:val="22"/>
        </w:rPr>
        <w:t>7/2018</w:t>
      </w:r>
      <w:r>
        <w:rPr>
          <w:rFonts w:ascii="Arial" w:hAnsi="Arial" w:cs="Arial"/>
          <w:b/>
          <w:i/>
          <w:sz w:val="21"/>
          <w:szCs w:val="22"/>
        </w:rPr>
        <w:tab/>
      </w:r>
      <w:r>
        <w:rPr>
          <w:rFonts w:ascii="Arial" w:hAnsi="Arial" w:cs="Arial"/>
          <w:b/>
          <w:i/>
          <w:sz w:val="21"/>
          <w:szCs w:val="22"/>
        </w:rPr>
        <w:tab/>
      </w:r>
      <w:r>
        <w:rPr>
          <w:rFonts w:ascii="Arial" w:hAnsi="Arial" w:cs="Arial"/>
          <w:b/>
          <w:i/>
          <w:sz w:val="21"/>
          <w:szCs w:val="22"/>
        </w:rPr>
        <w:tab/>
      </w:r>
      <w:r>
        <w:rPr>
          <w:rFonts w:ascii="Arial" w:hAnsi="Arial" w:cs="Arial"/>
          <w:b/>
          <w:i/>
          <w:sz w:val="21"/>
          <w:szCs w:val="22"/>
        </w:rPr>
        <w:tab/>
        <w:t xml:space="preserve"> PROF. SSA STEFANIA PRENCIPE</w:t>
      </w:r>
    </w:p>
    <w:p w:rsidR="00AB520F" w:rsidRDefault="00AB520F" w:rsidP="00AB520F">
      <w:pPr>
        <w:pStyle w:val="Titolo5"/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pStyle w:val="Titolo5"/>
        <w:spacing w:line="360" w:lineRule="auto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 xml:space="preserve">CLASSE TERZA </w:t>
      </w:r>
      <w:r>
        <w:rPr>
          <w:rFonts w:ascii="Arial" w:hAnsi="Arial" w:cs="Arial"/>
          <w:sz w:val="21"/>
          <w:szCs w:val="22"/>
        </w:rPr>
        <w:t>C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TESTO IN ADOZIONE Zordan R., Autori e lettori 3, Fabbri Editori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Come si scrive un tema,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Come si fa un riassunto,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La relazione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 xml:space="preserve">La lettera 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Il diario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2"/>
        </w:rPr>
      </w:pPr>
      <w:r>
        <w:rPr>
          <w:rFonts w:ascii="Arial" w:hAnsi="Arial" w:cs="Arial"/>
          <w:b/>
          <w:color w:val="000000"/>
          <w:sz w:val="21"/>
          <w:szCs w:val="22"/>
        </w:rPr>
        <w:t xml:space="preserve">Il racconto fantastico e surreale </w:t>
      </w:r>
      <w:r w:rsidRPr="00AB520F">
        <w:rPr>
          <w:rFonts w:ascii="Arial" w:hAnsi="Arial" w:cs="Arial"/>
          <w:color w:val="000000"/>
          <w:sz w:val="21"/>
          <w:szCs w:val="22"/>
        </w:rPr>
        <w:t>pp. 7-9, p.50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La giacca stregata, D. Buzzati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 xml:space="preserve">La metamorfosi, F, Kafka 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color w:val="000000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color w:val="000000"/>
          <w:sz w:val="21"/>
          <w:szCs w:val="22"/>
        </w:rPr>
      </w:pPr>
      <w:r>
        <w:rPr>
          <w:rFonts w:ascii="Arial" w:hAnsi="Arial" w:cs="Arial"/>
          <w:b/>
          <w:i/>
          <w:color w:val="000000"/>
          <w:sz w:val="21"/>
          <w:szCs w:val="22"/>
        </w:rPr>
        <w:t xml:space="preserve">Il racconto di fantascienza </w:t>
      </w:r>
      <w:r w:rsidRPr="00AB520F">
        <w:rPr>
          <w:rFonts w:ascii="Arial" w:hAnsi="Arial" w:cs="Arial"/>
          <w:color w:val="000000"/>
          <w:sz w:val="21"/>
          <w:szCs w:val="22"/>
        </w:rPr>
        <w:t>pp.74-77, p.114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2"/>
        </w:rPr>
      </w:pPr>
      <w:r>
        <w:rPr>
          <w:rFonts w:ascii="Arial" w:hAnsi="Arial" w:cs="Arial"/>
          <w:i/>
          <w:color w:val="000000"/>
          <w:sz w:val="21"/>
          <w:szCs w:val="22"/>
        </w:rPr>
        <w:t>Zoo, E.D.Hoch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2"/>
        </w:rPr>
      </w:pPr>
      <w:r>
        <w:rPr>
          <w:rFonts w:ascii="Arial" w:hAnsi="Arial" w:cs="Arial"/>
          <w:i/>
          <w:color w:val="000000"/>
          <w:sz w:val="21"/>
          <w:szCs w:val="22"/>
        </w:rPr>
        <w:t>La Prima Legge, I. Asimov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2"/>
        </w:rPr>
      </w:pPr>
      <w:r>
        <w:rPr>
          <w:rFonts w:ascii="Arial" w:hAnsi="Arial" w:cs="Arial"/>
          <w:i/>
          <w:color w:val="000000"/>
          <w:sz w:val="21"/>
          <w:szCs w:val="22"/>
        </w:rPr>
        <w:t>Robot e robotica,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2"/>
        </w:rPr>
      </w:pPr>
      <w:r>
        <w:rPr>
          <w:rFonts w:ascii="Arial" w:hAnsi="Arial" w:cs="Arial"/>
          <w:i/>
          <w:color w:val="000000"/>
          <w:sz w:val="21"/>
          <w:szCs w:val="22"/>
        </w:rPr>
        <w:t xml:space="preserve">Intelligenza artificiale, 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2"/>
        </w:rPr>
      </w:pPr>
      <w:r>
        <w:rPr>
          <w:rFonts w:ascii="Arial" w:hAnsi="Arial" w:cs="Arial"/>
          <w:i/>
          <w:color w:val="000000"/>
          <w:sz w:val="21"/>
          <w:szCs w:val="22"/>
        </w:rPr>
        <w:t>Oggetti volanti non identificati,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2"/>
        </w:rPr>
      </w:pPr>
      <w:r>
        <w:rPr>
          <w:rFonts w:ascii="Arial" w:hAnsi="Arial" w:cs="Arial"/>
          <w:i/>
          <w:color w:val="000000"/>
          <w:sz w:val="21"/>
          <w:szCs w:val="22"/>
        </w:rPr>
        <w:t>Sentinella, F. Brown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color w:val="000000"/>
          <w:sz w:val="21"/>
          <w:szCs w:val="22"/>
        </w:rPr>
      </w:pPr>
      <w:r>
        <w:rPr>
          <w:rFonts w:ascii="Arial" w:hAnsi="Arial" w:cs="Arial"/>
          <w:b/>
          <w:i/>
          <w:color w:val="000000"/>
          <w:sz w:val="21"/>
          <w:szCs w:val="22"/>
        </w:rPr>
        <w:t xml:space="preserve">Il romanzo storico e sociale </w:t>
      </w:r>
      <w:r w:rsidRPr="00AB520F">
        <w:rPr>
          <w:rFonts w:ascii="Arial" w:hAnsi="Arial" w:cs="Arial"/>
          <w:color w:val="000000"/>
          <w:sz w:val="21"/>
          <w:szCs w:val="22"/>
        </w:rPr>
        <w:t>pp.134-143, pp. 148-149, p.170, p.186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1943: bombardamento a Roma,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Vivere in un ospizio, C. Dickens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2"/>
        </w:rPr>
      </w:pPr>
    </w:p>
    <w:p w:rsidR="00AB520F" w:rsidRPr="00AB520F" w:rsidRDefault="00AB520F" w:rsidP="00AB520F">
      <w:pPr>
        <w:spacing w:line="360" w:lineRule="auto"/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b/>
          <w:i/>
          <w:color w:val="000000"/>
          <w:sz w:val="21"/>
          <w:szCs w:val="22"/>
        </w:rPr>
        <w:t xml:space="preserve">Il testo argomentativo, testi misti e non continui </w:t>
      </w:r>
      <w:r w:rsidRPr="00AB520F">
        <w:rPr>
          <w:rFonts w:ascii="Arial" w:hAnsi="Arial" w:cs="Arial"/>
          <w:color w:val="000000"/>
          <w:sz w:val="21"/>
          <w:szCs w:val="22"/>
        </w:rPr>
        <w:t>pp.250-254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Letture da p.255 a p. 283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color w:val="000000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color w:val="000000"/>
          <w:sz w:val="21"/>
          <w:szCs w:val="22"/>
        </w:rPr>
      </w:pPr>
      <w:r>
        <w:rPr>
          <w:rFonts w:ascii="Arial" w:hAnsi="Arial" w:cs="Arial"/>
          <w:b/>
          <w:i/>
          <w:color w:val="000000"/>
          <w:sz w:val="21"/>
          <w:szCs w:val="22"/>
        </w:rPr>
        <w:t>Pianeta adolescenza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Siamo entrati in adolesce</w:t>
      </w:r>
      <w:r>
        <w:rPr>
          <w:rFonts w:ascii="Arial" w:hAnsi="Arial" w:cs="Arial"/>
          <w:color w:val="000000"/>
          <w:sz w:val="21"/>
          <w:szCs w:val="22"/>
        </w:rPr>
        <w:t>nza p. N. Ginzburg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Blanca si trasforma in donna, I. Allende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lastRenderedPageBreak/>
        <w:t>Adolescenti e insonnia da tecnologie “attive”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Generazione Facebook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Allarme cyberbullismo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color w:val="000000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color w:val="000000"/>
          <w:sz w:val="21"/>
          <w:szCs w:val="22"/>
        </w:rPr>
      </w:pPr>
      <w:r>
        <w:rPr>
          <w:rFonts w:ascii="Arial" w:hAnsi="Arial" w:cs="Arial"/>
          <w:b/>
          <w:i/>
          <w:color w:val="000000"/>
          <w:sz w:val="21"/>
          <w:szCs w:val="22"/>
        </w:rPr>
        <w:t>I diritti umani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2"/>
        </w:rPr>
      </w:pPr>
      <w:r>
        <w:rPr>
          <w:rFonts w:ascii="Arial" w:hAnsi="Arial" w:cs="Arial"/>
          <w:i/>
          <w:color w:val="000000"/>
          <w:sz w:val="21"/>
          <w:szCs w:val="22"/>
        </w:rPr>
        <w:t>Letture da p.372 a p.428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color w:val="000000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color w:val="000000"/>
          <w:sz w:val="21"/>
          <w:szCs w:val="22"/>
        </w:rPr>
      </w:pPr>
      <w:r>
        <w:rPr>
          <w:rFonts w:ascii="Arial" w:hAnsi="Arial" w:cs="Arial"/>
          <w:b/>
          <w:i/>
          <w:color w:val="000000"/>
          <w:sz w:val="21"/>
          <w:szCs w:val="22"/>
        </w:rPr>
        <w:t>La cultura della legalità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Letture da p.446 a p.485, da p.492 a p.494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color w:val="000000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2"/>
        </w:rPr>
      </w:pPr>
      <w:r>
        <w:rPr>
          <w:rFonts w:ascii="Arial" w:hAnsi="Arial" w:cs="Arial"/>
          <w:b/>
          <w:color w:val="000000"/>
          <w:sz w:val="21"/>
          <w:szCs w:val="22"/>
        </w:rPr>
        <w:t>Il dramma della guerra e la necessità della pace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L</w:t>
      </w:r>
      <w:r>
        <w:rPr>
          <w:rFonts w:ascii="Arial" w:hAnsi="Arial" w:cs="Arial"/>
          <w:color w:val="000000"/>
          <w:sz w:val="21"/>
          <w:szCs w:val="22"/>
        </w:rPr>
        <w:t>etture da p. 500 a p.537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color w:val="000000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color w:val="000000"/>
          <w:sz w:val="21"/>
          <w:szCs w:val="22"/>
        </w:rPr>
      </w:pPr>
      <w:r>
        <w:rPr>
          <w:rFonts w:ascii="Arial" w:hAnsi="Arial" w:cs="Arial"/>
          <w:b/>
          <w:i/>
          <w:color w:val="000000"/>
          <w:sz w:val="21"/>
          <w:szCs w:val="22"/>
        </w:rPr>
        <w:t xml:space="preserve">La poesia </w:t>
      </w:r>
      <w:r w:rsidRPr="00AB520F">
        <w:rPr>
          <w:rFonts w:ascii="Arial" w:hAnsi="Arial" w:cs="Arial"/>
          <w:color w:val="000000"/>
          <w:sz w:val="21"/>
          <w:szCs w:val="22"/>
        </w:rPr>
        <w:t>da p. 608 a p.615, pp. 620- 621, pp. 672-673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color w:val="000000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color w:val="000000"/>
          <w:sz w:val="21"/>
          <w:szCs w:val="22"/>
        </w:rPr>
      </w:pPr>
      <w:r>
        <w:rPr>
          <w:rFonts w:ascii="Arial" w:hAnsi="Arial" w:cs="Arial"/>
          <w:b/>
          <w:i/>
          <w:color w:val="000000"/>
          <w:sz w:val="21"/>
          <w:szCs w:val="22"/>
        </w:rPr>
        <w:t>La storia tra letteratura e testimonianza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iCs/>
          <w:sz w:val="21"/>
          <w:szCs w:val="22"/>
        </w:rPr>
      </w:pPr>
      <w:r>
        <w:rPr>
          <w:rFonts w:ascii="Arial" w:hAnsi="Arial" w:cs="Arial"/>
          <w:i/>
          <w:iCs/>
          <w:sz w:val="21"/>
          <w:szCs w:val="22"/>
        </w:rPr>
        <w:t xml:space="preserve">Poesie di Ungaretti: Veglia; Fratelli; San Martino del Carso; Soldati; Sono una creatura. 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iCs/>
          <w:sz w:val="21"/>
          <w:szCs w:val="22"/>
        </w:rPr>
      </w:pPr>
      <w:r>
        <w:rPr>
          <w:rFonts w:ascii="Arial" w:hAnsi="Arial" w:cs="Arial"/>
          <w:i/>
          <w:iCs/>
          <w:sz w:val="21"/>
          <w:szCs w:val="22"/>
        </w:rPr>
        <w:t>L</w:t>
      </w:r>
      <w:r>
        <w:rPr>
          <w:rFonts w:ascii="Arial" w:hAnsi="Arial" w:cs="Arial"/>
          <w:i/>
          <w:iCs/>
          <w:sz w:val="21"/>
          <w:szCs w:val="22"/>
        </w:rPr>
        <w:t xml:space="preserve">etture: La seconda guerra mondiale, 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iCs/>
          <w:sz w:val="21"/>
          <w:szCs w:val="22"/>
        </w:rPr>
      </w:pPr>
      <w:r>
        <w:rPr>
          <w:rFonts w:ascii="Arial" w:hAnsi="Arial" w:cs="Arial"/>
          <w:i/>
          <w:iCs/>
          <w:sz w:val="21"/>
          <w:szCs w:val="22"/>
        </w:rPr>
        <w:t>La caduta del fascismo e la Resistenza, L’orrore delle foibe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iCs/>
          <w:sz w:val="21"/>
          <w:szCs w:val="22"/>
        </w:rPr>
      </w:pPr>
      <w:r>
        <w:rPr>
          <w:rFonts w:ascii="Arial" w:hAnsi="Arial" w:cs="Arial"/>
          <w:i/>
          <w:iCs/>
          <w:sz w:val="21"/>
          <w:szCs w:val="22"/>
        </w:rPr>
        <w:t>Hiroshima: un gigantesco fingo di fimo e fiamme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color w:val="000000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TESTO IN ADOZIONE Zordan R., Nuova magia, la letteratura, Fabbri Editori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Neoclassicismo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iCs/>
          <w:sz w:val="21"/>
          <w:szCs w:val="22"/>
        </w:rPr>
      </w:pPr>
      <w:r>
        <w:rPr>
          <w:rFonts w:ascii="Arial" w:hAnsi="Arial" w:cs="Arial"/>
          <w:i/>
          <w:iCs/>
          <w:sz w:val="21"/>
          <w:szCs w:val="22"/>
        </w:rPr>
        <w:t>Ugo Foscolo, vita e opere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iCs/>
          <w:sz w:val="21"/>
          <w:szCs w:val="22"/>
        </w:rPr>
      </w:pPr>
      <w:r>
        <w:rPr>
          <w:rFonts w:ascii="Arial" w:hAnsi="Arial" w:cs="Arial"/>
          <w:i/>
          <w:iCs/>
          <w:sz w:val="21"/>
          <w:szCs w:val="22"/>
        </w:rPr>
        <w:t>A Zacinto, In morte del fratello Giovanni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Cs/>
          <w:i/>
          <w:iCs/>
          <w:color w:val="000000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sz w:val="21"/>
          <w:szCs w:val="22"/>
        </w:rPr>
      </w:pPr>
      <w:r>
        <w:rPr>
          <w:rFonts w:ascii="Arial" w:hAnsi="Arial" w:cs="Arial"/>
          <w:bCs/>
          <w:i/>
          <w:iCs/>
          <w:color w:val="000000"/>
          <w:sz w:val="21"/>
          <w:szCs w:val="22"/>
        </w:rPr>
        <w:t>Il Romanticismo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iCs/>
          <w:sz w:val="21"/>
          <w:szCs w:val="22"/>
        </w:rPr>
      </w:pPr>
      <w:r>
        <w:rPr>
          <w:rFonts w:ascii="Arial" w:hAnsi="Arial" w:cs="Arial"/>
          <w:i/>
          <w:iCs/>
          <w:sz w:val="21"/>
          <w:szCs w:val="22"/>
        </w:rPr>
        <w:t>Giacomo Leopardi vita e opere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iCs/>
          <w:sz w:val="21"/>
          <w:szCs w:val="22"/>
        </w:rPr>
      </w:pPr>
      <w:r>
        <w:rPr>
          <w:rFonts w:ascii="Arial" w:hAnsi="Arial" w:cs="Arial"/>
          <w:i/>
          <w:iCs/>
          <w:sz w:val="21"/>
          <w:szCs w:val="22"/>
        </w:rPr>
        <w:t>L’Infinito, A Silvia, Il sabato del villaggio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Alessandro Manzoni</w:t>
      </w:r>
      <w:r>
        <w:rPr>
          <w:rFonts w:ascii="Arial" w:hAnsi="Arial" w:cs="Arial"/>
          <w:sz w:val="21"/>
          <w:szCs w:val="22"/>
        </w:rPr>
        <w:t xml:space="preserve">: vita e opere 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I Promessi Sposi da p. 136 a p.147, da p.160 a p. 164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iCs/>
          <w:sz w:val="21"/>
          <w:szCs w:val="22"/>
        </w:rPr>
        <w:t>Il Verismo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Cs/>
          <w:sz w:val="21"/>
          <w:szCs w:val="22"/>
        </w:rPr>
      </w:pPr>
      <w:r>
        <w:rPr>
          <w:rFonts w:ascii="Arial" w:hAnsi="Arial" w:cs="Arial"/>
          <w:iCs/>
          <w:sz w:val="21"/>
          <w:szCs w:val="22"/>
        </w:rPr>
        <w:t xml:space="preserve">La novella 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Cs/>
          <w:sz w:val="21"/>
          <w:szCs w:val="22"/>
        </w:rPr>
      </w:pPr>
      <w:r>
        <w:rPr>
          <w:rFonts w:ascii="Arial" w:hAnsi="Arial" w:cs="Arial"/>
          <w:iCs/>
          <w:sz w:val="21"/>
          <w:szCs w:val="22"/>
        </w:rPr>
        <w:t>G. Verga</w:t>
      </w:r>
      <w:r>
        <w:rPr>
          <w:rFonts w:ascii="Arial" w:hAnsi="Arial" w:cs="Arial"/>
          <w:b/>
          <w:i/>
          <w:iCs/>
          <w:sz w:val="21"/>
          <w:szCs w:val="22"/>
        </w:rPr>
        <w:t xml:space="preserve">: </w:t>
      </w:r>
      <w:r>
        <w:rPr>
          <w:rFonts w:ascii="Arial" w:hAnsi="Arial" w:cs="Arial"/>
          <w:iCs/>
          <w:sz w:val="21"/>
          <w:szCs w:val="22"/>
        </w:rPr>
        <w:t>vita e opere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/>
          <w:iCs/>
          <w:sz w:val="21"/>
          <w:szCs w:val="22"/>
        </w:rPr>
      </w:pPr>
      <w:r>
        <w:rPr>
          <w:rFonts w:ascii="Arial" w:hAnsi="Arial" w:cs="Arial"/>
          <w:i/>
          <w:iCs/>
          <w:sz w:val="21"/>
          <w:szCs w:val="22"/>
        </w:rPr>
        <w:t xml:space="preserve">Rosso Malpelo. 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Cs/>
          <w:sz w:val="21"/>
          <w:szCs w:val="22"/>
        </w:rPr>
      </w:pPr>
      <w:r>
        <w:rPr>
          <w:rFonts w:ascii="Arial" w:hAnsi="Arial" w:cs="Arial"/>
          <w:iCs/>
          <w:sz w:val="21"/>
          <w:szCs w:val="22"/>
        </w:rPr>
        <w:t>L. Pirandello: vita e opere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Cs/>
          <w:sz w:val="21"/>
          <w:szCs w:val="22"/>
        </w:rPr>
      </w:pPr>
      <w:r>
        <w:rPr>
          <w:rFonts w:ascii="Arial" w:hAnsi="Arial" w:cs="Arial"/>
          <w:iCs/>
          <w:sz w:val="21"/>
          <w:szCs w:val="22"/>
        </w:rPr>
        <w:t>Ciaula scopre la luna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Cs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iCs/>
          <w:sz w:val="21"/>
          <w:szCs w:val="22"/>
        </w:rPr>
      </w:pPr>
      <w:r>
        <w:rPr>
          <w:rFonts w:ascii="Arial" w:hAnsi="Arial" w:cs="Arial"/>
          <w:iCs/>
          <w:sz w:val="21"/>
          <w:szCs w:val="22"/>
        </w:rPr>
        <w:t>Il Futurismo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L'Ermetismo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 xml:space="preserve">G. Ungaretti: vita e opere, la poetica. 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b/>
          <w:i/>
          <w:iCs/>
          <w:sz w:val="21"/>
          <w:szCs w:val="22"/>
        </w:rPr>
      </w:pPr>
    </w:p>
    <w:p w:rsidR="00AB520F" w:rsidRDefault="00AB520F" w:rsidP="00AB520F">
      <w:pPr>
        <w:pStyle w:val="Titolo1"/>
        <w:spacing w:line="360" w:lineRule="auto"/>
        <w:jc w:val="center"/>
        <w:rPr>
          <w:rFonts w:ascii="Arial" w:hAnsi="Arial" w:cs="Arial"/>
          <w:b/>
          <w:sz w:val="21"/>
          <w:szCs w:val="22"/>
        </w:rPr>
      </w:pPr>
      <w:r>
        <w:rPr>
          <w:rFonts w:ascii="Arial" w:hAnsi="Arial" w:cs="Arial"/>
          <w:b/>
          <w:sz w:val="21"/>
          <w:szCs w:val="22"/>
        </w:rPr>
        <w:t>PROGRAMMA DI GRAMMATICA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 xml:space="preserve">TESTO IN ADOZIONE: G. Pittano, M. Anzi, L. Gerosa, </w:t>
      </w:r>
      <w:r>
        <w:rPr>
          <w:rFonts w:ascii="Arial" w:hAnsi="Arial" w:cs="Arial"/>
          <w:i/>
          <w:sz w:val="21"/>
          <w:szCs w:val="22"/>
        </w:rPr>
        <w:t>Una per tutti</w:t>
      </w:r>
      <w:r>
        <w:rPr>
          <w:rFonts w:ascii="Arial" w:hAnsi="Arial" w:cs="Arial"/>
          <w:i/>
          <w:iCs/>
          <w:sz w:val="21"/>
          <w:szCs w:val="22"/>
        </w:rPr>
        <w:t>,</w:t>
      </w:r>
      <w:r>
        <w:rPr>
          <w:rFonts w:ascii="Arial" w:hAnsi="Arial" w:cs="Arial"/>
          <w:sz w:val="21"/>
          <w:szCs w:val="22"/>
        </w:rPr>
        <w:t xml:space="preserve"> Edizioni Scolastiche Bruno Mondadori, 2011.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Morfologia: ripasso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Preposizione, congiunzione, interiezione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Sintassi della frase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 xml:space="preserve">Soggetto, attributo e apposizione. 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Predicato verbale e nominale.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I complementi.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 xml:space="preserve">Sintassi del periodo 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Frase minima.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Proposizione principale.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Coordinate e subordinate.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Tipi di coordinate.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Proposizioni subordinate.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Proposizioni implicite ed esplicite.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Discorso diretto e indiretto.</w:t>
      </w: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AB520F" w:rsidRDefault="00AB520F" w:rsidP="00AB520F">
      <w:pPr>
        <w:spacing w:line="360" w:lineRule="auto"/>
        <w:jc w:val="both"/>
        <w:rPr>
          <w:rFonts w:ascii="Arial" w:hAnsi="Arial" w:cs="Arial"/>
          <w:sz w:val="21"/>
          <w:szCs w:val="22"/>
        </w:rPr>
      </w:pPr>
    </w:p>
    <w:p w:rsidR="00084AC9" w:rsidRDefault="00AB520F" w:rsidP="00AB520F">
      <w:r>
        <w:rPr>
          <w:rFonts w:ascii="Arial" w:hAnsi="Arial" w:cs="Arial"/>
          <w:sz w:val="21"/>
          <w:szCs w:val="22"/>
        </w:rPr>
        <w:t>Predazzo, 06 giugno 2018</w:t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sz w:val="21"/>
          <w:szCs w:val="22"/>
        </w:rPr>
        <w:t>Stefania Prencipe</w:t>
      </w:r>
    </w:p>
    <w:sectPr w:rsidR="00084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0F"/>
    <w:rsid w:val="00084AC9"/>
    <w:rsid w:val="00A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6F782-0A6B-4502-B6D2-56F62DB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B520F"/>
    <w:pPr>
      <w:keepNext/>
      <w:outlineLvl w:val="0"/>
    </w:pPr>
    <w:rPr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B520F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B520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AB520F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1</dc:creator>
  <cp:keywords/>
  <dc:description/>
  <cp:lastModifiedBy>stefania 1</cp:lastModifiedBy>
  <cp:revision>2</cp:revision>
  <dcterms:created xsi:type="dcterms:W3CDTF">2018-06-06T20:16:00Z</dcterms:created>
  <dcterms:modified xsi:type="dcterms:W3CDTF">2018-06-06T20:21:00Z</dcterms:modified>
</cp:coreProperties>
</file>